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Open Sans" w:hAnsi="Open Sans" w:cs="Open Sans"/>
          <w:sz w:val="40"/>
          <w:szCs w:val="40"/>
        </w:rPr>
      </w:pPr>
      <w:r>
        <w:rPr>
          <w:rFonts w:hint="default" w:ascii="Open Sans" w:hAnsi="Open Sans" w:cs="Open Sans"/>
          <w:sz w:val="40"/>
          <w:szCs w:val="40"/>
        </w:rPr>
        <w:t>Rental contract</w:t>
      </w: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Lessor (hereinafter referred to as Party A): _________________________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Lessee (hereinafter referred to as Party B): _________________________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According to the "Contract Law of the People's Republic of China" and related laws, Party A and Party B have reached the following agreement on the lease of the following houses on an equal and voluntary basis: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1 Basic Situation of Housing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1. Party A’s house (hereinafter referred to as the house) is located at _______________; the building area is ___ square meters.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2. Housing ownership status: held by Party A, housing ownership certificate number: ______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2 The purpose of the house</w:t>
      </w:r>
      <w:bookmarkStart w:id="0" w:name="_GoBack"/>
      <w:bookmarkEnd w:id="0"/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　The purpose of the house leased by Party B is: ___; Unless otherwise agreed by both parties, Party B shall not change the purpose of the house arbitrarily.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3 Lease period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The lease term is from _________ to _________. Upon expiration of the lease term, Party A has the right to take back the rented house, and Party B shall return it as scheduled. If Party B requests to renew the lease, it shall submit a proposal to Party A 30 days in advance. After a consensus is reached, both parties will renew the lease contract.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4 Rent and payment method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The rent of the house is _________ (before tax), (RMB capital): __________________, the payment method of the house rent is: _________, when this contract is signed, Party B shall pay the first rent totaling RMB _________ (______), and the subsequent rent shall be in the previous The rent will be paid ___ days before the due date.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5 Deposit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　From the date of signing this contract, both parties shall pay Party A’s deposit ______, (RMB capital): _________, the lease expires, and the house will be returned to Party B in full after Party A’s inspection and acceptance.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6: Relevant expenses during the lease of the house</w:t>
      </w: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1. During the lease of the house, if Party B advances the expenses that should be paid by Party A, Party A shall return the corresponding expenses according to the relevant payment vouchers;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2. Party B shall pay the following expenses on time: gas, water, electricity and other related daily expenses.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7 Repair and use of houses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1. During the lease term, the normal house repair costs shall be borne by Party A; the daily house repair costs shall be borne by Party B.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2. Party B shall reasonably use the rented houses and auxiliary facilities. If Party B’s mismanagement and use causes the loss and maintenance costs of the house and its connected equipment, Party B shall bear the responsibility and compensate for the loss.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3. During the lease period, Party B shall implement the regulations of relevant local authorities and assume full responsibility and obey Party A’s supervision and inspection for fire safety, comprehensive management and safety, security and other work.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8 Check and Acceptance of House Delivery and Repossession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1. Both parties shall participate in the acceptance inspection. If there are any objections to the decoration, utensils and other hardware facilities and equipment, they shall be raised on the spot.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2. Party B shall return the rented house and ancillary facilities and equipment to Party A after the expiration of the house lease.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3. Party B shall not keep items when returning the house or affect the normal use of the house. Party A has the right to dispose of items kept without consent.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9 Modification and termination of contract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The contract can be terminated after mutual agreement.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10 Liability for breach of contract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During the lease period, if Party B has one of the following acts, Party A has the right to terminate the contract: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　(1) Subletting, subletting, or subletting the house to others for use without the written consent of Party A.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　(2) Changing the structure of the house or damaging the house without the written consent of Party A.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　(3) Changing the lease purpose, number of people rented or using the house for illegal activities as stipulated in this contract.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　(4) The rent is in arrears for more than ___ days.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11 Supplementary Agreement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Matters not covered in this contract shall be separately negotiated by Party A and Party B, and a supplementary agreement shall be signed. If the supplementary agreement is inconsistent with this contract, the supplementary agreement shall prevail.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12 Dispute Resolution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　Disputes arising from the performance of this contract shall be resolved by both parties through negotiation. If the negotiation fails, both parties can bring a suit in a people's court with jurisdiction.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13 Number of Contracts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This contract will be effective from the date of signing by both parties, in ___ copies, and each party will hold ___ copies, which have the same effect.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b/>
          <w:bCs/>
          <w:sz w:val="28"/>
          <w:szCs w:val="28"/>
        </w:rPr>
      </w:pPr>
      <w:r>
        <w:rPr>
          <w:rFonts w:hint="default" w:ascii="Open Sans" w:hAnsi="Open Sans" w:cs="Open Sans"/>
          <w:b/>
          <w:bCs/>
          <w:sz w:val="28"/>
          <w:szCs w:val="28"/>
        </w:rPr>
        <w:t>Article 14 Effectiveness of the contract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This contract takes effect from the date when both parties sign or seal. If the parties have agreed otherwise, their agreement shall prevail.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 xml:space="preserve">Party A (signature or seal): 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 xml:space="preserve">Phone number: 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 xml:space="preserve">ID number: 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eastAsia" w:ascii="Open Sans" w:hAnsi="Open Sans" w:cs="Open Sans" w:eastAsiaTheme="minorEastAsia"/>
          <w:sz w:val="28"/>
          <w:szCs w:val="28"/>
          <w:lang w:val="en-US" w:eastAsia="zh-CN"/>
        </w:rPr>
      </w:pPr>
      <w:r>
        <w:rPr>
          <w:rFonts w:hint="eastAsia" w:ascii="Open Sans" w:hAnsi="Open Sans" w:cs="Open Sans"/>
          <w:sz w:val="28"/>
          <w:szCs w:val="28"/>
          <w:lang w:val="en-US" w:eastAsia="zh-CN"/>
        </w:rPr>
        <w:t>Date：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Party B (signature or seal):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Phone number: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ID number: 　　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eastAsia" w:ascii="Open Sans" w:hAnsi="Open Sans" w:cs="Open Sans" w:eastAsiaTheme="minorEastAsia"/>
          <w:sz w:val="28"/>
          <w:szCs w:val="28"/>
          <w:lang w:val="en-US" w:eastAsia="zh-CN"/>
        </w:rPr>
      </w:pPr>
      <w:r>
        <w:rPr>
          <w:rFonts w:hint="eastAsia" w:ascii="Open Sans" w:hAnsi="Open Sans" w:cs="Open Sans"/>
          <w:sz w:val="28"/>
          <w:szCs w:val="28"/>
          <w:lang w:val="en-US" w:eastAsia="zh-CN"/>
        </w:rPr>
        <w:t>Date：</w:t>
      </w:r>
    </w:p>
    <w:p>
      <w:pPr>
        <w:rPr>
          <w:rFonts w:hint="default" w:ascii="Open Sans" w:hAnsi="Open Sans" w:cs="Open Sans"/>
          <w:sz w:val="28"/>
          <w:szCs w:val="28"/>
        </w:rPr>
      </w:pPr>
    </w:p>
    <w:p>
      <w:pPr>
        <w:rPr>
          <w:rFonts w:hint="eastAsia" w:ascii="Open Sans" w:hAnsi="Open Sans" w:cs="Open Sans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5700"/>
    <w:rsid w:val="25A05700"/>
    <w:rsid w:val="3E6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2021-11-17T04:19:00Z</dcterms:created>
  <dc:creator>WPS Academy</dc:creator>
  <cp:lastModifiedBy>WPS Academy</cp:lastModifiedBy>
  <dcterms:modified xsi:type="dcterms:W3CDTF">2021-12-01T01:52:06Z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7516A02978CB4D77AEBD92DE423F6F7B</vt:lpwstr>
  </property>
</Properties>
</file>